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31B8F05E"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B454D7" w:rsidRPr="009D0151">
        <w:rPr>
          <w:rFonts w:ascii="Arial" w:hAnsi="Arial" w:cs="Arial"/>
          <w:noProof/>
        </w:rPr>
        <w:t>SOCIEDAD DE INVERSIONES VIVES Y CIA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B454D7" w:rsidRPr="009D0151">
        <w:rPr>
          <w:rFonts w:ascii="Arial" w:hAnsi="Arial" w:cs="Arial"/>
          <w:noProof/>
        </w:rPr>
        <w:t>800182641</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B454D7" w:rsidRPr="009D0151">
        <w:rPr>
          <w:rFonts w:ascii="Arial" w:hAnsi="Arial" w:cs="Arial"/>
          <w:noProof/>
        </w:rPr>
        <w:t>CL 15 1 C 54 OF 701 PEVESCA</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B454D7" w:rsidRPr="009D0151">
        <w:rPr>
          <w:rFonts w:ascii="Arial" w:hAnsi="Arial" w:cs="Arial"/>
          <w:noProof/>
        </w:rPr>
        <w:t>30469130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B454D7" w:rsidRPr="009D0151">
        <w:rPr>
          <w:rFonts w:ascii="Arial" w:hAnsi="Arial" w:cs="Arial"/>
          <w:noProof/>
        </w:rPr>
        <w:t>REGISTRO-REGISTRO-AVISOS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B454D7" w:rsidRPr="009D0151">
        <w:rPr>
          <w:rFonts w:ascii="Arial" w:hAnsi="Arial" w:cs="Arial"/>
          <w:noProof/>
        </w:rPr>
        <w:t>15957-9971-13856-11951-11002</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F8AE3AF"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B454D7">
      <w:rPr>
        <w:noProof/>
      </w:rPr>
      <w:t>6</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6"/>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4345A7"/>
    <w:rsid w:val="0054284A"/>
    <w:rsid w:val="00555C40"/>
    <w:rsid w:val="00571B24"/>
    <w:rsid w:val="00637B76"/>
    <w:rsid w:val="00647681"/>
    <w:rsid w:val="00674480"/>
    <w:rsid w:val="006B048C"/>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2024-10-28T21:30:00Z</dcterms:created>
  <dcterms:modified xsi:type="dcterms:W3CDTF">2024-10-28T21:30:00Z</dcterms:modified>
</cp:coreProperties>
</file>